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14B1" w14:textId="77777777" w:rsidR="00C0506F" w:rsidRDefault="00C0506F" w:rsidP="006E727D">
      <w:pPr>
        <w:spacing w:after="0" w:line="276" w:lineRule="auto"/>
        <w:rPr>
          <w:sz w:val="28"/>
          <w:szCs w:val="28"/>
        </w:rPr>
      </w:pPr>
    </w:p>
    <w:p w14:paraId="38CCBB5E" w14:textId="77777777" w:rsidR="00C0506F" w:rsidRPr="00B76CBF" w:rsidRDefault="00C0506F" w:rsidP="006E727D">
      <w:pPr>
        <w:spacing w:after="0" w:line="276" w:lineRule="auto"/>
        <w:rPr>
          <w:b/>
          <w:bCs/>
          <w:sz w:val="28"/>
          <w:szCs w:val="28"/>
        </w:rPr>
      </w:pPr>
      <w:r w:rsidRPr="00B76CBF">
        <w:rPr>
          <w:b/>
          <w:bCs/>
          <w:sz w:val="28"/>
          <w:szCs w:val="28"/>
        </w:rPr>
        <w:t xml:space="preserve">First Reading Hosea 5: 15-6:6 </w:t>
      </w:r>
    </w:p>
    <w:p w14:paraId="3401C716" w14:textId="433F763A" w:rsidR="00C0506F" w:rsidRPr="00C0506F" w:rsidRDefault="00C0506F" w:rsidP="00C0506F">
      <w:pPr>
        <w:spacing w:after="0" w:line="276" w:lineRule="auto"/>
        <w:jc w:val="center"/>
        <w:rPr>
          <w:i/>
          <w:iCs/>
          <w:sz w:val="28"/>
          <w:szCs w:val="28"/>
        </w:rPr>
      </w:pPr>
      <w:r w:rsidRPr="00C0506F">
        <w:rPr>
          <w:i/>
          <w:iCs/>
          <w:sz w:val="28"/>
          <w:szCs w:val="28"/>
        </w:rPr>
        <w:t>Because the people have trusted in military powers and not God, God decides to withdraw from the scene until Israel acknowledges its guilt and seeks God’s face. The response of the people does not acknowledge this guilt and is as fickle as fog or dew burned away quickly by the sun. God desires loyalty rather than words or meaningless deeds.</w:t>
      </w:r>
    </w:p>
    <w:p w14:paraId="09C541D9" w14:textId="213CC943" w:rsidR="00C0506F" w:rsidRDefault="00C0506F" w:rsidP="006E727D">
      <w:pPr>
        <w:spacing w:after="0" w:line="276" w:lineRule="auto"/>
        <w:rPr>
          <w:sz w:val="28"/>
          <w:szCs w:val="28"/>
        </w:rPr>
      </w:pPr>
      <w:r w:rsidRPr="00C0506F">
        <w:rPr>
          <w:sz w:val="28"/>
          <w:szCs w:val="28"/>
        </w:rPr>
        <w:t xml:space="preserve">15 I will return again to my place until they acknowledge their guilt and seek my face. In their distress they will </w:t>
      </w:r>
      <w:proofErr w:type="spellStart"/>
      <w:r w:rsidRPr="00C0506F">
        <w:rPr>
          <w:sz w:val="28"/>
          <w:szCs w:val="28"/>
        </w:rPr>
        <w:t>beg</w:t>
      </w:r>
      <w:proofErr w:type="spellEnd"/>
      <w:r w:rsidRPr="00C0506F">
        <w:rPr>
          <w:sz w:val="28"/>
          <w:szCs w:val="28"/>
        </w:rPr>
        <w:t xml:space="preserve"> my favor: 6:1 “Come, let us return to the Lord, for it is he who has torn, and he will heal us; he has struck down, and he will bind us up. 2 After two days he will revive us; on the third day he will raise us up</w:t>
      </w:r>
      <w:proofErr w:type="gramStart"/>
      <w:r w:rsidRPr="00C0506F">
        <w:rPr>
          <w:sz w:val="28"/>
          <w:szCs w:val="28"/>
        </w:rPr>
        <w:t>, that</w:t>
      </w:r>
      <w:proofErr w:type="gramEnd"/>
      <w:r w:rsidRPr="00C0506F">
        <w:rPr>
          <w:sz w:val="28"/>
          <w:szCs w:val="28"/>
        </w:rPr>
        <w:t xml:space="preserve"> we may live before him. 3 Let us know, let us press on to know the Lord; his appearing is as sure as the dawn; he will come to us like the showers, like the spring rains that water the earth.” 4 What shall I do with you, O Ephraim? What shall I do with you, O Judah? Your love is like a morning cloud, like the dew that goes away early. 5 Therefore I have hewn them by the prophets; I have killed them by the words of my mouth, and my judgment goes forth as the light. 6 For I desire steadfast love and not sacrifice, the knowledge of God rather than burnt offerings.</w:t>
      </w:r>
    </w:p>
    <w:p w14:paraId="54AA2D3D" w14:textId="080799E3" w:rsidR="00C0506F" w:rsidRPr="00C0506F" w:rsidRDefault="00C0506F" w:rsidP="006E727D">
      <w:pPr>
        <w:spacing w:after="0" w:line="276" w:lineRule="auto"/>
        <w:rPr>
          <w:b/>
          <w:bCs/>
          <w:sz w:val="28"/>
          <w:szCs w:val="28"/>
        </w:rPr>
      </w:pPr>
      <w:r w:rsidRPr="00C0506F">
        <w:rPr>
          <w:b/>
          <w:bCs/>
          <w:sz w:val="28"/>
          <w:szCs w:val="28"/>
        </w:rPr>
        <w:t>Psalm 50: 7-15</w:t>
      </w:r>
    </w:p>
    <w:p w14:paraId="447CB346" w14:textId="18141DED" w:rsidR="00C0506F" w:rsidRDefault="00C0506F" w:rsidP="006E727D">
      <w:pPr>
        <w:spacing w:after="0" w:line="276" w:lineRule="auto"/>
        <w:rPr>
          <w:sz w:val="28"/>
          <w:szCs w:val="28"/>
        </w:rPr>
      </w:pPr>
      <w:r w:rsidRPr="00C0506F">
        <w:rPr>
          <w:sz w:val="28"/>
          <w:szCs w:val="28"/>
        </w:rPr>
        <w:t>7 “Listen, my people, and I will speak: Israel, I will bear witness against you; for I am God, your God. 8</w:t>
      </w:r>
      <w:r w:rsidR="00A54D29">
        <w:rPr>
          <w:sz w:val="28"/>
          <w:szCs w:val="28"/>
        </w:rPr>
        <w:t xml:space="preserve"> </w:t>
      </w:r>
      <w:r w:rsidRPr="00C0506F">
        <w:rPr>
          <w:sz w:val="28"/>
          <w:szCs w:val="28"/>
        </w:rPr>
        <w:t xml:space="preserve">I do not accuse you because of your sacrifices; your burnt offerings are always before me. 9 I will not accept a calf from your stalls, nor goats from your pens; 10 for all the wild animals of the forest are mine, the cattle on a thousand hills. 11 I know every bird of the mountains, and the creatures of the fields are mine. 12 If I were hungry, I would not tell you, for the whole world is mine and all that is in it. 13 Do you think I eat the flesh of bulls, or drink the blood of goats? 14 Offer to God a sacrifice of thanksgiving and make good your vows to the </w:t>
      </w:r>
      <w:proofErr w:type="gramStart"/>
      <w:r w:rsidRPr="00C0506F">
        <w:rPr>
          <w:sz w:val="28"/>
          <w:szCs w:val="28"/>
        </w:rPr>
        <w:t>Most High</w:t>
      </w:r>
      <w:proofErr w:type="gramEnd"/>
      <w:r w:rsidRPr="00C0506F">
        <w:rPr>
          <w:sz w:val="28"/>
          <w:szCs w:val="28"/>
        </w:rPr>
        <w:t>. 15 Call upon me in the day of trouble; I will deliver you, and you shall honor me.</w:t>
      </w:r>
    </w:p>
    <w:p w14:paraId="0FCDEA62" w14:textId="77777777" w:rsidR="00C0506F" w:rsidRDefault="00C0506F" w:rsidP="006E727D">
      <w:pPr>
        <w:spacing w:after="0" w:line="276" w:lineRule="auto"/>
        <w:rPr>
          <w:sz w:val="28"/>
          <w:szCs w:val="28"/>
        </w:rPr>
      </w:pPr>
      <w:r w:rsidRPr="00C0506F">
        <w:rPr>
          <w:b/>
          <w:bCs/>
          <w:sz w:val="28"/>
          <w:szCs w:val="28"/>
        </w:rPr>
        <w:t>Second Reading Romans 4: 13-25</w:t>
      </w:r>
      <w:r w:rsidRPr="00C0506F">
        <w:rPr>
          <w:sz w:val="28"/>
          <w:szCs w:val="28"/>
        </w:rPr>
        <w:t xml:space="preserve"> </w:t>
      </w:r>
    </w:p>
    <w:p w14:paraId="18AE77E3" w14:textId="783A09A4" w:rsidR="00C0506F" w:rsidRPr="00C0506F" w:rsidRDefault="00C0506F" w:rsidP="00C0506F">
      <w:pPr>
        <w:spacing w:after="0" w:line="276" w:lineRule="auto"/>
        <w:jc w:val="center"/>
        <w:rPr>
          <w:i/>
          <w:iCs/>
          <w:sz w:val="28"/>
          <w:szCs w:val="28"/>
        </w:rPr>
      </w:pPr>
      <w:r w:rsidRPr="00C0506F">
        <w:rPr>
          <w:i/>
          <w:iCs/>
          <w:sz w:val="28"/>
          <w:szCs w:val="28"/>
        </w:rPr>
        <w:t>Paul presents Abraham as a living model of right relationships. For Abraham and for us, a right relationship with God involves trusting that God’s promises will be fulfilled because God makes the dead alive and calls into existence what otherwise does not exist.</w:t>
      </w:r>
    </w:p>
    <w:p w14:paraId="75BE96AF" w14:textId="77777777" w:rsidR="00B76CBF" w:rsidRDefault="00B76CBF" w:rsidP="006E727D">
      <w:pPr>
        <w:spacing w:after="0" w:line="276" w:lineRule="auto"/>
        <w:rPr>
          <w:sz w:val="28"/>
          <w:szCs w:val="28"/>
        </w:rPr>
      </w:pPr>
    </w:p>
    <w:p w14:paraId="5ACF4FCC" w14:textId="77777777" w:rsidR="00B76CBF" w:rsidRDefault="00B76CBF" w:rsidP="006E727D">
      <w:pPr>
        <w:spacing w:after="0" w:line="276" w:lineRule="auto"/>
        <w:rPr>
          <w:sz w:val="28"/>
          <w:szCs w:val="28"/>
        </w:rPr>
      </w:pPr>
    </w:p>
    <w:p w14:paraId="0C7F857A" w14:textId="77777777" w:rsidR="00A54D29" w:rsidRDefault="00A54D29" w:rsidP="006E727D">
      <w:pPr>
        <w:spacing w:after="0" w:line="276" w:lineRule="auto"/>
        <w:rPr>
          <w:sz w:val="28"/>
          <w:szCs w:val="28"/>
        </w:rPr>
      </w:pPr>
    </w:p>
    <w:p w14:paraId="02DE55B0" w14:textId="56CCDE78" w:rsidR="00C0506F" w:rsidRDefault="00C0506F" w:rsidP="006E727D">
      <w:pPr>
        <w:spacing w:after="0" w:line="276" w:lineRule="auto"/>
        <w:rPr>
          <w:sz w:val="28"/>
          <w:szCs w:val="28"/>
        </w:rPr>
      </w:pPr>
      <w:r w:rsidRPr="00C0506F">
        <w:rPr>
          <w:sz w:val="28"/>
          <w:szCs w:val="28"/>
        </w:rPr>
        <w:t>13 The promise that he would inherit the world did not come to Abraham or to his descendants through the law but through the righteousness of faith. 14 For if it is the adherents of the law who are to be the heirs, faith is null and the promise is void. 15 For the law brings wrath, but where there is no law, neither is there transgression. 16 For this reason the promise depends on faith, in order that it may rest on grace, so that it may be guaranteed to all his descendants, not only to the adherents of the law but also to those who share the faith of Abraham (who is the father of all of us, 17 as it is written, “I have made you the father of many nations”), in the presence of the God in whom he believed, who gives life to the dead and calls into existence the things that do not exist. 18 Hoping against hope, he believed that he would become “the father of many nations,” according to what was said, “So shall your descendants be.” 19 He did not weaken in faith when he considered his own body, which was already as good as dead (for he was about a hundred years old), and the barrenness of Sarah’s womb. 20 No distrust made him waver concerning the promise of God, but he grew strong in his faith as he gave glory to God, 21 being fully convinced that God was able to do what he had promised. 22 Therefore “it was reckoned to him as righteousness.” 23 Now the words, “it was reckoned to him,” were written not for his sake alone 24 but for ours also. It will be reckoned to us who believe in him who raised Jesus our Lord from the dead, 25 who was handed over for our trespasses and was raised for our justification.</w:t>
      </w:r>
    </w:p>
    <w:p w14:paraId="2971B6AD" w14:textId="77777777" w:rsidR="00C0506F" w:rsidRPr="00C0506F" w:rsidRDefault="00C0506F" w:rsidP="006E727D">
      <w:pPr>
        <w:spacing w:after="0" w:line="276" w:lineRule="auto"/>
        <w:rPr>
          <w:b/>
          <w:bCs/>
          <w:sz w:val="28"/>
          <w:szCs w:val="28"/>
        </w:rPr>
      </w:pPr>
      <w:r w:rsidRPr="00C0506F">
        <w:rPr>
          <w:b/>
          <w:bCs/>
          <w:sz w:val="28"/>
          <w:szCs w:val="28"/>
        </w:rPr>
        <w:t xml:space="preserve">Gospel Matthew 9: 9-13; 18-26 </w:t>
      </w:r>
    </w:p>
    <w:p w14:paraId="7CA6BAE3" w14:textId="235CA01C" w:rsidR="00C0506F" w:rsidRPr="00C0506F" w:rsidRDefault="00C0506F" w:rsidP="00C0506F">
      <w:pPr>
        <w:spacing w:after="0" w:line="276" w:lineRule="auto"/>
        <w:jc w:val="center"/>
        <w:rPr>
          <w:i/>
          <w:iCs/>
          <w:sz w:val="28"/>
          <w:szCs w:val="28"/>
        </w:rPr>
      </w:pPr>
      <w:r w:rsidRPr="00C0506F">
        <w:rPr>
          <w:i/>
          <w:iCs/>
          <w:sz w:val="28"/>
          <w:szCs w:val="28"/>
        </w:rPr>
        <w:t>Jesus demonstrates God’s mercy and power, accepting the unacceptable and curing the incurable. Even the dead receive new life.</w:t>
      </w:r>
    </w:p>
    <w:p w14:paraId="3824B41D" w14:textId="77777777" w:rsidR="00B76CBF" w:rsidRDefault="00B76CBF" w:rsidP="00B76CBF">
      <w:pPr>
        <w:spacing w:after="0" w:line="276" w:lineRule="auto"/>
        <w:rPr>
          <w:sz w:val="28"/>
          <w:szCs w:val="28"/>
        </w:rPr>
      </w:pPr>
      <w:r w:rsidRPr="00C0506F">
        <w:rPr>
          <w:sz w:val="28"/>
          <w:szCs w:val="28"/>
        </w:rPr>
        <w:t>9As Jesus was walking along, he saw a man called Matthew sitting at the tax-collection station, and he said to him, “Follow me.” And he got up and followed him. 10 And as he sat at dinner in the house, many tax collectors and sinners came and were sitting with Jesus and his disciples. 11 When the Pharisees saw this, they said to his disciples, “Why does your teacher eat with tax collectors and sinners?” 12 But when he heard this, he said, “Those who are well have no need of a physician, but those who are sick. 13 Go and learn what this means, ‘I desire mercy, not sacrifice.’ For I have not</w:t>
      </w:r>
      <w:r>
        <w:rPr>
          <w:sz w:val="28"/>
          <w:szCs w:val="28"/>
        </w:rPr>
        <w:t xml:space="preserve"> </w:t>
      </w:r>
      <w:r w:rsidRPr="00B76CBF">
        <w:rPr>
          <w:sz w:val="28"/>
          <w:szCs w:val="28"/>
        </w:rPr>
        <w:t>come to call the righteous but sinners.”</w:t>
      </w:r>
      <w:r>
        <w:rPr>
          <w:sz w:val="28"/>
          <w:szCs w:val="28"/>
        </w:rPr>
        <w:t xml:space="preserve"> </w:t>
      </w:r>
      <w:r w:rsidRPr="00B76CBF">
        <w:rPr>
          <w:sz w:val="28"/>
          <w:szCs w:val="28"/>
        </w:rPr>
        <w:t xml:space="preserve">18 While he was saying these things to them, suddenly a leader came in and knelt before him, saying, “My daughter has just died, but come and lay your hand on her, and she will live.” 19 And Jesus got up and followed </w:t>
      </w:r>
    </w:p>
    <w:p w14:paraId="7493340A" w14:textId="77777777" w:rsidR="00B76CBF" w:rsidRDefault="00B76CBF" w:rsidP="00B76CBF">
      <w:pPr>
        <w:spacing w:after="0" w:line="276" w:lineRule="auto"/>
        <w:rPr>
          <w:sz w:val="28"/>
          <w:szCs w:val="28"/>
        </w:rPr>
      </w:pPr>
    </w:p>
    <w:p w14:paraId="2C09BB2B" w14:textId="731E82F7" w:rsidR="00B76CBF" w:rsidRDefault="00B76CBF" w:rsidP="00B76CBF">
      <w:pPr>
        <w:spacing w:after="0" w:line="276" w:lineRule="auto"/>
        <w:rPr>
          <w:sz w:val="28"/>
          <w:szCs w:val="28"/>
        </w:rPr>
      </w:pPr>
      <w:r w:rsidRPr="00B76CBF">
        <w:rPr>
          <w:sz w:val="28"/>
          <w:szCs w:val="28"/>
        </w:rPr>
        <w:t>him, with his disciples. 20 Then suddenly a woman who had been suffering from a flow of blood for twelve years came up behind him and touched the fringe of his cloak, 21 for she was saying to herself, “If I only touch his cloak, I will be made well.” 22 Jesus turned, and seeing her he said, “Take heart, daughter; your faith has made you well.” And the woman was made well from that moment. 23 When Jesus came to the leader’s house and saw the flute players and the crowd making a commotion, 24 he said, “Go away, for the girl is not dead but sleeping.” And they laughed at him. 25 But when the crowd had been put outside, he went in and took her by the hand, and the girl got up. 26 And the report of this spread through all of that district.</w:t>
      </w:r>
    </w:p>
    <w:p w14:paraId="5016096A" w14:textId="7FE6C151" w:rsidR="00C0506F" w:rsidRPr="00B76CBF" w:rsidRDefault="00B76CBF" w:rsidP="006E727D">
      <w:pPr>
        <w:spacing w:after="0" w:line="276" w:lineRule="auto"/>
        <w:rPr>
          <w:b/>
          <w:bCs/>
          <w:sz w:val="28"/>
          <w:szCs w:val="28"/>
        </w:rPr>
      </w:pPr>
      <w:r w:rsidRPr="00B76CBF">
        <w:rPr>
          <w:b/>
          <w:bCs/>
          <w:sz w:val="28"/>
          <w:szCs w:val="28"/>
        </w:rPr>
        <w:t>Sermon</w:t>
      </w:r>
    </w:p>
    <w:p w14:paraId="40792C10" w14:textId="48FBE07E" w:rsidR="000E07C9" w:rsidRPr="006E727D" w:rsidRDefault="000E07C9" w:rsidP="006E727D">
      <w:pPr>
        <w:spacing w:after="0" w:line="276" w:lineRule="auto"/>
        <w:rPr>
          <w:sz w:val="28"/>
          <w:szCs w:val="28"/>
        </w:rPr>
      </w:pPr>
      <w:r w:rsidRPr="006E727D">
        <w:rPr>
          <w:sz w:val="28"/>
          <w:szCs w:val="28"/>
        </w:rPr>
        <w:tab/>
        <w:t xml:space="preserve">This week we are back into the gospel of Matthew with a passage that is very busy. There is a lot going on in this passage and its </w:t>
      </w:r>
      <w:r w:rsidR="00D31AE4" w:rsidRPr="006E727D">
        <w:rPr>
          <w:sz w:val="28"/>
          <w:szCs w:val="28"/>
        </w:rPr>
        <w:t>all-good</w:t>
      </w:r>
      <w:r w:rsidRPr="006E727D">
        <w:rPr>
          <w:sz w:val="28"/>
          <w:szCs w:val="28"/>
        </w:rPr>
        <w:t xml:space="preserve"> stuff, thanks to Jesus. But it starts with a call story to an unlikely person. </w:t>
      </w:r>
      <w:r w:rsidR="00D31AE4" w:rsidRPr="006E727D">
        <w:rPr>
          <w:sz w:val="28"/>
          <w:szCs w:val="28"/>
        </w:rPr>
        <w:t>So,</w:t>
      </w:r>
      <w:r w:rsidRPr="006E727D">
        <w:rPr>
          <w:sz w:val="28"/>
          <w:szCs w:val="28"/>
        </w:rPr>
        <w:t xml:space="preserve"> we are going to begin by talking about call stories. I’m not sure that is language that you all are used to hearing, but pastors are asked about our call stories all the time throughout seminary and throughout our years of ministry.  When we are asked about our call story as pastors, there is generally an expectation that it is going to be more than, “It was what I always wanted to do</w:t>
      </w:r>
      <w:r w:rsidR="0031448D" w:rsidRPr="006E727D">
        <w:rPr>
          <w:sz w:val="28"/>
          <w:szCs w:val="28"/>
        </w:rPr>
        <w:t>,</w:t>
      </w:r>
      <w:r w:rsidRPr="006E727D">
        <w:rPr>
          <w:sz w:val="28"/>
          <w:szCs w:val="28"/>
        </w:rPr>
        <w:t xml:space="preserve">” </w:t>
      </w:r>
      <w:r w:rsidR="0031448D" w:rsidRPr="006E727D">
        <w:rPr>
          <w:sz w:val="28"/>
          <w:szCs w:val="28"/>
        </w:rPr>
        <w:t>or “the pay was good.”</w:t>
      </w:r>
    </w:p>
    <w:p w14:paraId="7D89633E" w14:textId="336EB5A1" w:rsidR="0031448D" w:rsidRPr="006E727D" w:rsidRDefault="000E07C9" w:rsidP="006E727D">
      <w:pPr>
        <w:spacing w:after="0" w:line="276" w:lineRule="auto"/>
        <w:rPr>
          <w:sz w:val="28"/>
          <w:szCs w:val="28"/>
        </w:rPr>
      </w:pPr>
      <w:r w:rsidRPr="006E727D">
        <w:rPr>
          <w:sz w:val="28"/>
          <w:szCs w:val="28"/>
        </w:rPr>
        <w:tab/>
        <w:t>There is an expectation that others encouraged us along the way</w:t>
      </w:r>
      <w:r w:rsidR="0031448D" w:rsidRPr="006E727D">
        <w:rPr>
          <w:sz w:val="28"/>
          <w:szCs w:val="28"/>
        </w:rPr>
        <w:t xml:space="preserve">, </w:t>
      </w:r>
      <w:r w:rsidR="00D31AE4" w:rsidRPr="006E727D">
        <w:rPr>
          <w:sz w:val="28"/>
          <w:szCs w:val="28"/>
        </w:rPr>
        <w:t>seeing</w:t>
      </w:r>
      <w:r w:rsidR="0031448D" w:rsidRPr="006E727D">
        <w:rPr>
          <w:sz w:val="28"/>
          <w:szCs w:val="28"/>
        </w:rPr>
        <w:t xml:space="preserve"> in us the gifts for ordained ministry</w:t>
      </w:r>
      <w:r w:rsidRPr="006E727D">
        <w:rPr>
          <w:sz w:val="28"/>
          <w:szCs w:val="28"/>
        </w:rPr>
        <w:t>. There is</w:t>
      </w:r>
      <w:r w:rsidR="0031448D" w:rsidRPr="006E727D">
        <w:rPr>
          <w:sz w:val="28"/>
          <w:szCs w:val="28"/>
        </w:rPr>
        <w:t xml:space="preserve"> an expectation that, in some way we felt guided by the Holy Spirit, whether we heard a voice or felt led beyond our own decision-making or had some other out-of-the-norm experience. When we as pastors talk about our call stories, we describe an internal calling, which come from inside us, and an external calling, which comes from those around us.</w:t>
      </w:r>
      <w:r w:rsidRPr="006E727D">
        <w:rPr>
          <w:sz w:val="28"/>
          <w:szCs w:val="28"/>
        </w:rPr>
        <w:t xml:space="preserve"> </w:t>
      </w:r>
      <w:r w:rsidR="0031448D" w:rsidRPr="006E727D">
        <w:rPr>
          <w:sz w:val="28"/>
          <w:szCs w:val="28"/>
        </w:rPr>
        <w:t>I’ve encountered a number of people who are curious about what made us pastors follow this calling.</w:t>
      </w:r>
    </w:p>
    <w:p w14:paraId="162EE6E8" w14:textId="77777777" w:rsidR="00B76CBF" w:rsidRDefault="0031448D" w:rsidP="006E727D">
      <w:pPr>
        <w:spacing w:after="0" w:line="276" w:lineRule="auto"/>
        <w:rPr>
          <w:sz w:val="28"/>
          <w:szCs w:val="28"/>
        </w:rPr>
      </w:pPr>
      <w:r w:rsidRPr="006E727D">
        <w:rPr>
          <w:sz w:val="28"/>
          <w:szCs w:val="28"/>
        </w:rPr>
        <w:tab/>
        <w:t xml:space="preserve">But us pastors are not the only ones who have a calling. All of us who have been baptized into Christ have been called to be his disciples. I believe it might make more of a difference for us if each one of us starts thinking about our calling as Jesus’ disciples. Discipleship is not equal to ordained ministry. Discipleship is living out faith in everyday life and that is a calling </w:t>
      </w:r>
      <w:r w:rsidR="00302290" w:rsidRPr="006E727D">
        <w:rPr>
          <w:sz w:val="28"/>
          <w:szCs w:val="28"/>
        </w:rPr>
        <w:t xml:space="preserve">to all of us. And before you start to doubt whether this could actually be true </w:t>
      </w:r>
    </w:p>
    <w:p w14:paraId="2E78B535" w14:textId="77777777" w:rsidR="00B76CBF" w:rsidRDefault="00B76CBF" w:rsidP="006E727D">
      <w:pPr>
        <w:spacing w:after="0" w:line="276" w:lineRule="auto"/>
        <w:rPr>
          <w:sz w:val="28"/>
          <w:szCs w:val="28"/>
        </w:rPr>
      </w:pPr>
    </w:p>
    <w:p w14:paraId="2A054A79" w14:textId="77777777" w:rsidR="00B76CBF" w:rsidRDefault="00B76CBF" w:rsidP="006E727D">
      <w:pPr>
        <w:spacing w:after="0" w:line="276" w:lineRule="auto"/>
        <w:rPr>
          <w:sz w:val="28"/>
          <w:szCs w:val="28"/>
        </w:rPr>
      </w:pPr>
    </w:p>
    <w:p w14:paraId="688BE36F" w14:textId="67CC7730" w:rsidR="00302290" w:rsidRPr="006E727D" w:rsidRDefault="00302290" w:rsidP="006E727D">
      <w:pPr>
        <w:spacing w:after="0" w:line="276" w:lineRule="auto"/>
        <w:rPr>
          <w:sz w:val="28"/>
          <w:szCs w:val="28"/>
        </w:rPr>
      </w:pPr>
      <w:r w:rsidRPr="006E727D">
        <w:rPr>
          <w:sz w:val="28"/>
          <w:szCs w:val="28"/>
        </w:rPr>
        <w:t>for you, whether you can possibly be worthy of this call, all we have to do is look at the calling of Matthew.</w:t>
      </w:r>
    </w:p>
    <w:p w14:paraId="718BDBAE" w14:textId="5E803CC7" w:rsidR="00162E16" w:rsidRPr="006E727D" w:rsidRDefault="000C4244" w:rsidP="006E727D">
      <w:pPr>
        <w:spacing w:after="0" w:line="276" w:lineRule="auto"/>
        <w:rPr>
          <w:sz w:val="28"/>
          <w:szCs w:val="28"/>
        </w:rPr>
      </w:pPr>
      <w:r w:rsidRPr="006E727D">
        <w:rPr>
          <w:sz w:val="28"/>
          <w:szCs w:val="28"/>
        </w:rPr>
        <w:tab/>
        <w:t>Matthew’s call to follow Jesus seems pretty simple. Jesus see</w:t>
      </w:r>
      <w:r w:rsidR="00D31AE4">
        <w:rPr>
          <w:sz w:val="28"/>
          <w:szCs w:val="28"/>
        </w:rPr>
        <w:t>s</w:t>
      </w:r>
      <w:r w:rsidRPr="006E727D">
        <w:rPr>
          <w:sz w:val="28"/>
          <w:szCs w:val="28"/>
        </w:rPr>
        <w:t xml:space="preserve"> him at his tax collection booth, says, “Follow me,” and Matthew follows. But this story gets more interesting when we understand who Matthew is, what Matthew does. He is a tax collector.  He collects taxes for the Roman Empire. The Roman Empire occupied, took over control of the land where the Jews lived. Rome collected taxes from the </w:t>
      </w:r>
      <w:r w:rsidR="00D31AE4" w:rsidRPr="006E727D">
        <w:rPr>
          <w:sz w:val="28"/>
          <w:szCs w:val="28"/>
        </w:rPr>
        <w:t>people,</w:t>
      </w:r>
      <w:r w:rsidRPr="006E727D">
        <w:rPr>
          <w:sz w:val="28"/>
          <w:szCs w:val="28"/>
        </w:rPr>
        <w:t xml:space="preserve"> but this money was not to improve the lives of the people nor their communities. They would use tax collectors, like Matthew, to collect. People did not like tax collectors because they saw them as traitors who worked for the enemy </w:t>
      </w:r>
      <w:r w:rsidR="00D31AE4" w:rsidRPr="006E727D">
        <w:rPr>
          <w:sz w:val="28"/>
          <w:szCs w:val="28"/>
        </w:rPr>
        <w:t>oppressors</w:t>
      </w:r>
      <w:r w:rsidRPr="006E727D">
        <w:rPr>
          <w:sz w:val="28"/>
          <w:szCs w:val="28"/>
        </w:rPr>
        <w:t xml:space="preserve">. Some tax collectors were believed to operate dishonestly, taking more than what was owed to pad their own pockets. </w:t>
      </w:r>
      <w:r w:rsidR="00D31AE4" w:rsidRPr="006E727D">
        <w:rPr>
          <w:sz w:val="28"/>
          <w:szCs w:val="28"/>
        </w:rPr>
        <w:t>So,</w:t>
      </w:r>
      <w:r w:rsidRPr="006E727D">
        <w:rPr>
          <w:sz w:val="28"/>
          <w:szCs w:val="28"/>
        </w:rPr>
        <w:t xml:space="preserve"> tax collector</w:t>
      </w:r>
      <w:r w:rsidR="00162E16" w:rsidRPr="006E727D">
        <w:rPr>
          <w:sz w:val="28"/>
          <w:szCs w:val="28"/>
        </w:rPr>
        <w:t>s</w:t>
      </w:r>
      <w:r w:rsidRPr="006E727D">
        <w:rPr>
          <w:sz w:val="28"/>
          <w:szCs w:val="28"/>
        </w:rPr>
        <w:t xml:space="preserve"> </w:t>
      </w:r>
      <w:r w:rsidR="00162E16" w:rsidRPr="006E727D">
        <w:rPr>
          <w:sz w:val="28"/>
          <w:szCs w:val="28"/>
        </w:rPr>
        <w:t>were viewed as some of the most grievous sinners.</w:t>
      </w:r>
    </w:p>
    <w:p w14:paraId="3FFB72CB" w14:textId="77777777" w:rsidR="004219CA" w:rsidRPr="006E727D" w:rsidRDefault="00162E16" w:rsidP="006E727D">
      <w:pPr>
        <w:spacing w:after="0" w:line="276" w:lineRule="auto"/>
        <w:rPr>
          <w:sz w:val="28"/>
          <w:szCs w:val="28"/>
        </w:rPr>
      </w:pPr>
      <w:r w:rsidRPr="006E727D">
        <w:rPr>
          <w:sz w:val="28"/>
          <w:szCs w:val="28"/>
        </w:rPr>
        <w:tab/>
        <w:t xml:space="preserve">In light of that information, we can see how extraordinary Matthew’s call is. The Pharisees question Jesus on his willingness to associate with tax collectors and sinners. And yet, this passage begins with Jesus specifically calling a tax collector to follow him. The calling of Matthew as a disciple is reassurance to us that Jesus does, indeed, call all kinds of people to follow him, no matter who we are or what we have done. </w:t>
      </w:r>
      <w:r w:rsidR="004219CA" w:rsidRPr="006E727D">
        <w:rPr>
          <w:sz w:val="28"/>
          <w:szCs w:val="28"/>
        </w:rPr>
        <w:t>Jesus doesn’t wait to find the perfect people, nor does Jesus wait until we clean up our act. Jesus calls us even though we are flawed, even though we mess up.</w:t>
      </w:r>
    </w:p>
    <w:p w14:paraId="4E6345D1" w14:textId="77777777" w:rsidR="00D437B5" w:rsidRPr="006E727D" w:rsidRDefault="004219CA" w:rsidP="006E727D">
      <w:pPr>
        <w:spacing w:after="0" w:line="276" w:lineRule="auto"/>
        <w:rPr>
          <w:sz w:val="28"/>
          <w:szCs w:val="28"/>
        </w:rPr>
      </w:pPr>
      <w:r w:rsidRPr="006E727D">
        <w:rPr>
          <w:sz w:val="28"/>
          <w:szCs w:val="28"/>
        </w:rPr>
        <w:tab/>
        <w:t xml:space="preserve">At it’s most basic, we all have this call story in which Jesus sees the sinful people that we are, gives his life for us </w:t>
      </w:r>
      <w:r w:rsidR="007C27A2" w:rsidRPr="006E727D">
        <w:rPr>
          <w:sz w:val="28"/>
          <w:szCs w:val="28"/>
        </w:rPr>
        <w:t xml:space="preserve">on the cross, rises from the dead by conquering sin and death </w:t>
      </w:r>
      <w:r w:rsidRPr="006E727D">
        <w:rPr>
          <w:sz w:val="28"/>
          <w:szCs w:val="28"/>
        </w:rPr>
        <w:t xml:space="preserve">and </w:t>
      </w:r>
      <w:r w:rsidR="007C27A2" w:rsidRPr="006E727D">
        <w:rPr>
          <w:sz w:val="28"/>
          <w:szCs w:val="28"/>
        </w:rPr>
        <w:t xml:space="preserve">then </w:t>
      </w:r>
      <w:r w:rsidR="00D437B5" w:rsidRPr="006E727D">
        <w:rPr>
          <w:sz w:val="28"/>
          <w:szCs w:val="28"/>
        </w:rPr>
        <w:t>invites</w:t>
      </w:r>
      <w:r w:rsidR="007C27A2" w:rsidRPr="006E727D">
        <w:rPr>
          <w:sz w:val="28"/>
          <w:szCs w:val="28"/>
        </w:rPr>
        <w:t xml:space="preserve"> us to </w:t>
      </w:r>
      <w:r w:rsidRPr="006E727D">
        <w:rPr>
          <w:sz w:val="28"/>
          <w:szCs w:val="28"/>
        </w:rPr>
        <w:t>s</w:t>
      </w:r>
      <w:r w:rsidR="007C27A2" w:rsidRPr="006E727D">
        <w:rPr>
          <w:sz w:val="28"/>
          <w:szCs w:val="28"/>
        </w:rPr>
        <w:t>tep into the new life he offers and follow him.</w:t>
      </w:r>
      <w:r w:rsidR="00D437B5" w:rsidRPr="006E727D">
        <w:rPr>
          <w:sz w:val="28"/>
          <w:szCs w:val="28"/>
        </w:rPr>
        <w:t xml:space="preserve"> That is YOUR call story. That is my call story before I ever considered being a pastor. We have been called by Jesus to a life of discipleship, a life of following him. The question for us now is, what does this mean? </w:t>
      </w:r>
    </w:p>
    <w:p w14:paraId="2A3B4F80" w14:textId="1E571367" w:rsidR="00B76CBF" w:rsidRDefault="00D437B5" w:rsidP="006E727D">
      <w:pPr>
        <w:spacing w:after="0" w:line="276" w:lineRule="auto"/>
        <w:rPr>
          <w:sz w:val="28"/>
          <w:szCs w:val="28"/>
        </w:rPr>
      </w:pPr>
      <w:r w:rsidRPr="006E727D">
        <w:rPr>
          <w:sz w:val="28"/>
          <w:szCs w:val="28"/>
        </w:rPr>
        <w:tab/>
      </w:r>
      <w:r w:rsidR="00D31AE4" w:rsidRPr="006E727D">
        <w:rPr>
          <w:sz w:val="28"/>
          <w:szCs w:val="28"/>
        </w:rPr>
        <w:t>First of all,</w:t>
      </w:r>
      <w:r w:rsidRPr="006E727D">
        <w:rPr>
          <w:sz w:val="28"/>
          <w:szCs w:val="28"/>
        </w:rPr>
        <w:t xml:space="preserve"> it means that no one is unworthy of Christ’s call. Or maybe I should say, we are all unworthy, because God loves us and Christ died for us, Jesus calls us anyway. There is not one person who can say, “Jesus won’t call me because I’m not good enough.” One of the tasks of discipleship is that we become the deliverers of the message that you can’t be too bad to follow Jesus. Jesus called a tax collector to follow him…Jesus calls all people, no matter what we’ve done or left undone, to step into the new life he offers and follow him. That </w:t>
      </w:r>
      <w:r w:rsidRPr="00D31AE4">
        <w:rPr>
          <w:b/>
          <w:bCs/>
          <w:sz w:val="28"/>
          <w:szCs w:val="28"/>
        </w:rPr>
        <w:t xml:space="preserve">IS </w:t>
      </w:r>
      <w:r w:rsidRPr="006E727D">
        <w:rPr>
          <w:sz w:val="28"/>
          <w:szCs w:val="28"/>
        </w:rPr>
        <w:t xml:space="preserve">a message </w:t>
      </w:r>
    </w:p>
    <w:p w14:paraId="15785C54" w14:textId="77777777" w:rsidR="00B76CBF" w:rsidRDefault="00B76CBF" w:rsidP="006E727D">
      <w:pPr>
        <w:spacing w:after="0" w:line="276" w:lineRule="auto"/>
        <w:rPr>
          <w:sz w:val="28"/>
          <w:szCs w:val="28"/>
        </w:rPr>
      </w:pPr>
    </w:p>
    <w:p w14:paraId="113F8F49" w14:textId="40659E58" w:rsidR="00D437B5" w:rsidRPr="006E727D" w:rsidRDefault="00D437B5" w:rsidP="006E727D">
      <w:pPr>
        <w:spacing w:after="0" w:line="276" w:lineRule="auto"/>
        <w:rPr>
          <w:sz w:val="28"/>
          <w:szCs w:val="28"/>
        </w:rPr>
      </w:pPr>
      <w:r w:rsidRPr="006E727D">
        <w:rPr>
          <w:sz w:val="28"/>
          <w:szCs w:val="28"/>
        </w:rPr>
        <w:t>that will make a difference in someone’s life today. One of our discipleship tasks is to share that message with someone who needs to hear it.</w:t>
      </w:r>
    </w:p>
    <w:p w14:paraId="7F474FB5" w14:textId="77777777" w:rsidR="006C1CBB" w:rsidRPr="006E727D" w:rsidRDefault="00D437B5" w:rsidP="006E727D">
      <w:pPr>
        <w:spacing w:after="0" w:line="276" w:lineRule="auto"/>
        <w:rPr>
          <w:sz w:val="28"/>
          <w:szCs w:val="28"/>
        </w:rPr>
      </w:pPr>
      <w:r w:rsidRPr="006E727D">
        <w:rPr>
          <w:sz w:val="28"/>
          <w:szCs w:val="28"/>
        </w:rPr>
        <w:tab/>
        <w:t>In the second half of today’s passage, we get a glimpse of the way of Jesus, the new way of life into which he calls Matthew and all of us. It is the way of mercy. The suffering woman who is too ashamed to request help from Jesus</w:t>
      </w:r>
      <w:r w:rsidR="00FD0914" w:rsidRPr="006E727D">
        <w:rPr>
          <w:sz w:val="28"/>
          <w:szCs w:val="28"/>
        </w:rPr>
        <w:t xml:space="preserve"> receives healing after touching the fringe of Jesus’ cloak. The way Jesus turns to her to see her in the midst of the shame she felt but never deserved, to give her the regard she did deserve and the healing that changed her life. Persisting to come to the aid of a young girl who had died, bringing life out of death. The way of Jesus is not only healing but it is </w:t>
      </w:r>
      <w:r w:rsidR="006C1CBB" w:rsidRPr="006E727D">
        <w:rPr>
          <w:sz w:val="28"/>
          <w:szCs w:val="28"/>
        </w:rPr>
        <w:t xml:space="preserve">renewing the lives of those who are so often overlooked and left to suffer and die quietly, without notice. </w:t>
      </w:r>
    </w:p>
    <w:p w14:paraId="24E527D8" w14:textId="77777777" w:rsidR="00D31AE4" w:rsidRDefault="006344F4" w:rsidP="006E727D">
      <w:pPr>
        <w:spacing w:after="0" w:line="276" w:lineRule="auto"/>
        <w:rPr>
          <w:sz w:val="28"/>
          <w:szCs w:val="28"/>
        </w:rPr>
      </w:pPr>
      <w:r w:rsidRPr="006E727D">
        <w:rPr>
          <w:sz w:val="28"/>
          <w:szCs w:val="28"/>
        </w:rPr>
        <w:tab/>
        <w:t>Imagine the drastic change in Matthew’s life from making people’s lives difficult by collecting the taxes of the oppressor to following Jesus in a way of life that renews the lives of those who suffer, gives life and hope to those who feel near death. That is the transformation that impacts our lives when we hear Jesus calling us, when we follow him in his way of life. It is an amazing story that we have the opportunity to tell and to live. Amen.</w:t>
      </w:r>
      <w:r w:rsidR="007C27A2" w:rsidRPr="006E727D">
        <w:rPr>
          <w:sz w:val="28"/>
          <w:szCs w:val="28"/>
        </w:rPr>
        <w:t xml:space="preserve"> </w:t>
      </w:r>
      <w:r w:rsidR="004219CA" w:rsidRPr="006E727D">
        <w:rPr>
          <w:sz w:val="28"/>
          <w:szCs w:val="28"/>
        </w:rPr>
        <w:t xml:space="preserve"> </w:t>
      </w:r>
      <w:r w:rsidR="00162E16" w:rsidRPr="006E727D">
        <w:rPr>
          <w:sz w:val="28"/>
          <w:szCs w:val="28"/>
        </w:rPr>
        <w:t xml:space="preserve"> </w:t>
      </w:r>
      <w:r w:rsidR="000C4244" w:rsidRPr="006E727D">
        <w:rPr>
          <w:sz w:val="28"/>
          <w:szCs w:val="28"/>
        </w:rPr>
        <w:t xml:space="preserve"> </w:t>
      </w:r>
    </w:p>
    <w:p w14:paraId="6C95C183" w14:textId="77777777" w:rsidR="00D31AE4" w:rsidRDefault="00D31AE4" w:rsidP="006E727D">
      <w:pPr>
        <w:spacing w:after="0" w:line="276" w:lineRule="auto"/>
        <w:rPr>
          <w:sz w:val="28"/>
          <w:szCs w:val="28"/>
        </w:rPr>
      </w:pPr>
    </w:p>
    <w:p w14:paraId="19C41264" w14:textId="77777777" w:rsidR="00D31AE4" w:rsidRDefault="00D31AE4" w:rsidP="00D31AE4">
      <w:pPr>
        <w:spacing w:after="0" w:line="276" w:lineRule="auto"/>
        <w:jc w:val="center"/>
        <w:rPr>
          <w:sz w:val="28"/>
          <w:szCs w:val="28"/>
        </w:rPr>
      </w:pPr>
    </w:p>
    <w:p w14:paraId="0EDADF2E" w14:textId="492125AF" w:rsidR="00A54D29" w:rsidRPr="00A54D29" w:rsidRDefault="00A54D29" w:rsidP="00D31AE4">
      <w:pPr>
        <w:spacing w:after="0" w:line="276" w:lineRule="auto"/>
        <w:jc w:val="center"/>
        <w:rPr>
          <w:rFonts w:ascii="Lucida Handwriting" w:hAnsi="Lucida Handwriting"/>
          <w:b/>
          <w:bCs/>
          <w:sz w:val="32"/>
          <w:szCs w:val="32"/>
        </w:rPr>
      </w:pPr>
    </w:p>
    <w:sectPr w:rsidR="00A54D29" w:rsidRPr="00A54D29" w:rsidSect="00BB5225">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5D8F" w14:textId="77777777" w:rsidR="004404B5" w:rsidRDefault="004404B5" w:rsidP="00BB5225">
      <w:pPr>
        <w:spacing w:after="0" w:line="240" w:lineRule="auto"/>
      </w:pPr>
      <w:r>
        <w:separator/>
      </w:r>
    </w:p>
  </w:endnote>
  <w:endnote w:type="continuationSeparator" w:id="0">
    <w:p w14:paraId="0DFB051E" w14:textId="77777777" w:rsidR="004404B5" w:rsidRDefault="004404B5" w:rsidP="00B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634500"/>
      <w:docPartObj>
        <w:docPartGallery w:val="Page Numbers (Bottom of Page)"/>
        <w:docPartUnique/>
      </w:docPartObj>
    </w:sdtPr>
    <w:sdtEndPr>
      <w:rPr>
        <w:noProof/>
      </w:rPr>
    </w:sdtEndPr>
    <w:sdtContent>
      <w:p w14:paraId="40707963" w14:textId="79202145" w:rsidR="00BB5225" w:rsidRDefault="00BB52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D29384" w14:textId="77777777" w:rsidR="00BB5225" w:rsidRDefault="00BB5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BFD3" w14:textId="77777777" w:rsidR="004404B5" w:rsidRDefault="004404B5" w:rsidP="00BB5225">
      <w:pPr>
        <w:spacing w:after="0" w:line="240" w:lineRule="auto"/>
      </w:pPr>
      <w:r>
        <w:separator/>
      </w:r>
    </w:p>
  </w:footnote>
  <w:footnote w:type="continuationSeparator" w:id="0">
    <w:p w14:paraId="7F9DE73A" w14:textId="77777777" w:rsidR="004404B5" w:rsidRDefault="004404B5" w:rsidP="00BB5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E182" w14:textId="5044F87B" w:rsidR="00C0506F" w:rsidRPr="00C0506F" w:rsidRDefault="00C0506F">
    <w:pPr>
      <w:pStyle w:val="Header"/>
      <w:rPr>
        <w:b/>
        <w:bCs/>
        <w:sz w:val="36"/>
        <w:szCs w:val="36"/>
      </w:rPr>
    </w:pPr>
    <w:r w:rsidRPr="00C0506F">
      <w:rPr>
        <w:b/>
        <w:bCs/>
        <w:sz w:val="36"/>
        <w:szCs w:val="36"/>
      </w:rPr>
      <w:ptab w:relativeTo="margin" w:alignment="center" w:leader="none"/>
    </w:r>
    <w:r w:rsidRPr="00C0506F">
      <w:rPr>
        <w:b/>
        <w:bCs/>
        <w:sz w:val="36"/>
        <w:szCs w:val="36"/>
      </w:rPr>
      <w:t>LORD OF LIFE SERMON</w:t>
    </w:r>
  </w:p>
  <w:p w14:paraId="24800152" w14:textId="12E7291E" w:rsidR="00C0506F" w:rsidRDefault="005F20B0">
    <w:pPr>
      <w:pStyle w:val="Header"/>
    </w:pPr>
    <w:r>
      <w:t>June 5-2</w:t>
    </w:r>
    <w:r w:rsidRPr="005F20B0">
      <w:rPr>
        <w:vertAlign w:val="superscript"/>
      </w:rPr>
      <w:t>nd</w:t>
    </w:r>
    <w:r>
      <w:t xml:space="preserve"> Week aft Pentecost</w:t>
    </w:r>
    <w:r w:rsidR="00C0506F">
      <w:ptab w:relativeTo="margin" w:alignment="right" w:leader="none"/>
    </w:r>
    <w:r w:rsidR="00C0506F">
      <w:t>June 7,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C9"/>
    <w:rsid w:val="000C4244"/>
    <w:rsid w:val="000E07C9"/>
    <w:rsid w:val="00162E16"/>
    <w:rsid w:val="0018010A"/>
    <w:rsid w:val="002204D5"/>
    <w:rsid w:val="0022796A"/>
    <w:rsid w:val="00275157"/>
    <w:rsid w:val="00302290"/>
    <w:rsid w:val="0031448D"/>
    <w:rsid w:val="00390B1E"/>
    <w:rsid w:val="004219CA"/>
    <w:rsid w:val="004404B5"/>
    <w:rsid w:val="004A1A7E"/>
    <w:rsid w:val="004F1255"/>
    <w:rsid w:val="00523A77"/>
    <w:rsid w:val="00565171"/>
    <w:rsid w:val="005B519A"/>
    <w:rsid w:val="005F20B0"/>
    <w:rsid w:val="00601AB0"/>
    <w:rsid w:val="0061721C"/>
    <w:rsid w:val="006344F4"/>
    <w:rsid w:val="00667B01"/>
    <w:rsid w:val="006C1CBB"/>
    <w:rsid w:val="006E727D"/>
    <w:rsid w:val="00701A08"/>
    <w:rsid w:val="00727AB9"/>
    <w:rsid w:val="007C27A2"/>
    <w:rsid w:val="00936BB1"/>
    <w:rsid w:val="00A54C15"/>
    <w:rsid w:val="00A54D29"/>
    <w:rsid w:val="00AD7A1A"/>
    <w:rsid w:val="00B76CBF"/>
    <w:rsid w:val="00BB5225"/>
    <w:rsid w:val="00C0506F"/>
    <w:rsid w:val="00CA41AC"/>
    <w:rsid w:val="00CC78A9"/>
    <w:rsid w:val="00D06DCC"/>
    <w:rsid w:val="00D31AE4"/>
    <w:rsid w:val="00D437B5"/>
    <w:rsid w:val="00D977D2"/>
    <w:rsid w:val="00DB791E"/>
    <w:rsid w:val="00E42BB1"/>
    <w:rsid w:val="00EB30BD"/>
    <w:rsid w:val="00ED657C"/>
    <w:rsid w:val="00EF446E"/>
    <w:rsid w:val="00FD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9374"/>
  <w15:chartTrackingRefBased/>
  <w15:docId w15:val="{1D2B7027-96CE-4637-8767-0F0A8248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7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7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7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7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7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7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7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7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7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7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7C9"/>
    <w:rPr>
      <w:rFonts w:eastAsiaTheme="majorEastAsia" w:cstheme="majorBidi"/>
      <w:color w:val="272727" w:themeColor="text1" w:themeTint="D8"/>
    </w:rPr>
  </w:style>
  <w:style w:type="paragraph" w:styleId="Title">
    <w:name w:val="Title"/>
    <w:basedOn w:val="Normal"/>
    <w:next w:val="Normal"/>
    <w:link w:val="TitleChar"/>
    <w:uiPriority w:val="10"/>
    <w:qFormat/>
    <w:rsid w:val="000E0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7C9"/>
    <w:pPr>
      <w:spacing w:before="160"/>
      <w:jc w:val="center"/>
    </w:pPr>
    <w:rPr>
      <w:i/>
      <w:iCs/>
      <w:color w:val="404040" w:themeColor="text1" w:themeTint="BF"/>
    </w:rPr>
  </w:style>
  <w:style w:type="character" w:customStyle="1" w:styleId="QuoteChar">
    <w:name w:val="Quote Char"/>
    <w:basedOn w:val="DefaultParagraphFont"/>
    <w:link w:val="Quote"/>
    <w:uiPriority w:val="29"/>
    <w:rsid w:val="000E07C9"/>
    <w:rPr>
      <w:i/>
      <w:iCs/>
      <w:color w:val="404040" w:themeColor="text1" w:themeTint="BF"/>
    </w:rPr>
  </w:style>
  <w:style w:type="paragraph" w:styleId="ListParagraph">
    <w:name w:val="List Paragraph"/>
    <w:basedOn w:val="Normal"/>
    <w:uiPriority w:val="34"/>
    <w:qFormat/>
    <w:rsid w:val="000E07C9"/>
    <w:pPr>
      <w:ind w:left="720"/>
      <w:contextualSpacing/>
    </w:pPr>
  </w:style>
  <w:style w:type="character" w:styleId="IntenseEmphasis">
    <w:name w:val="Intense Emphasis"/>
    <w:basedOn w:val="DefaultParagraphFont"/>
    <w:uiPriority w:val="21"/>
    <w:qFormat/>
    <w:rsid w:val="000E07C9"/>
    <w:rPr>
      <w:i/>
      <w:iCs/>
      <w:color w:val="2F5496" w:themeColor="accent1" w:themeShade="BF"/>
    </w:rPr>
  </w:style>
  <w:style w:type="paragraph" w:styleId="IntenseQuote">
    <w:name w:val="Intense Quote"/>
    <w:basedOn w:val="Normal"/>
    <w:next w:val="Normal"/>
    <w:link w:val="IntenseQuoteChar"/>
    <w:uiPriority w:val="30"/>
    <w:qFormat/>
    <w:rsid w:val="000E0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7C9"/>
    <w:rPr>
      <w:i/>
      <w:iCs/>
      <w:color w:val="2F5496" w:themeColor="accent1" w:themeShade="BF"/>
    </w:rPr>
  </w:style>
  <w:style w:type="character" w:styleId="IntenseReference">
    <w:name w:val="Intense Reference"/>
    <w:basedOn w:val="DefaultParagraphFont"/>
    <w:uiPriority w:val="32"/>
    <w:qFormat/>
    <w:rsid w:val="000E07C9"/>
    <w:rPr>
      <w:b/>
      <w:bCs/>
      <w:smallCaps/>
      <w:color w:val="2F5496" w:themeColor="accent1" w:themeShade="BF"/>
      <w:spacing w:val="5"/>
    </w:rPr>
  </w:style>
  <w:style w:type="paragraph" w:styleId="Header">
    <w:name w:val="header"/>
    <w:basedOn w:val="Normal"/>
    <w:link w:val="HeaderChar"/>
    <w:uiPriority w:val="99"/>
    <w:unhideWhenUsed/>
    <w:rsid w:val="00BB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225"/>
  </w:style>
  <w:style w:type="paragraph" w:styleId="Footer">
    <w:name w:val="footer"/>
    <w:basedOn w:val="Normal"/>
    <w:link w:val="FooterChar"/>
    <w:uiPriority w:val="99"/>
    <w:unhideWhenUsed/>
    <w:rsid w:val="00BB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12</cp:revision>
  <cp:lastPrinted>2026-06-10T12:32:00Z</cp:lastPrinted>
  <dcterms:created xsi:type="dcterms:W3CDTF">2026-06-06T02:11:00Z</dcterms:created>
  <dcterms:modified xsi:type="dcterms:W3CDTF">2026-06-10T13:01:00Z</dcterms:modified>
</cp:coreProperties>
</file>